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上饶市妇幼保健院（市儿童医院）是承担全市妇女儿童医疗、保健、科研、教学、计划生育技术指导任务的“三级甲等妇幼保健院”，是国家卫健委、世界卫生组织和联合国儿童基金会命名的“爱婴医院”。设有</w:t>
      </w:r>
      <w:r>
        <w:rPr>
          <w:rFonts w:hint="eastAsia"/>
          <w:sz w:val="32"/>
          <w:szCs w:val="32"/>
          <w:lang w:val="en-US" w:eastAsia="zh-CN"/>
        </w:rPr>
        <w:t>孕产保健部（产前诊断科、围产保健科、产科、产房等），儿童保健部（儿内科、儿童保健科、儿外科、新生儿科、中医儿科、儿童康复科等），妇女保健部（妇科、宫颈盆底科、乳腺甲状腺科、医学美容科、计划生育科、辅助生殖分院等）共计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个临床医疗保健科室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检验科、</w:t>
      </w:r>
      <w:r>
        <w:rPr>
          <w:rFonts w:hint="eastAsia"/>
          <w:sz w:val="32"/>
          <w:szCs w:val="32"/>
          <w:lang w:val="en-US" w:eastAsia="zh-CN"/>
        </w:rPr>
        <w:t>超声医学科、放射科</w:t>
      </w:r>
      <w:r>
        <w:rPr>
          <w:rFonts w:hint="eastAsia"/>
          <w:sz w:val="32"/>
          <w:szCs w:val="32"/>
        </w:rPr>
        <w:t>等12个辅助科室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医院</w:t>
      </w:r>
      <w:r>
        <w:rPr>
          <w:rFonts w:hint="eastAsia"/>
          <w:sz w:val="32"/>
          <w:szCs w:val="32"/>
        </w:rPr>
        <w:t>获批上饶市危重孕产妇救治中心、上饶市危重新生儿救治中心、上饶市新筛中心、上饶市产前诊断中心称号，牵头组建了上饶市妇幼专科联盟，是上饶市医学会儿童保健，妇女保健，辅助生殖分会主办单位。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地址：上饶市信州区上饶大道55号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公交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>5路、19路、40路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电话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>0793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default"/>
          <w:sz w:val="32"/>
          <w:szCs w:val="32"/>
          <w:lang w:val="en-US" w:eastAsia="zh-CN"/>
        </w:rPr>
        <w:t>8209521</w:t>
      </w:r>
      <w:r>
        <w:rPr>
          <w:rFonts w:hint="eastAsia"/>
          <w:sz w:val="32"/>
          <w:szCs w:val="32"/>
          <w:lang w:val="en-US" w:eastAsia="zh-CN"/>
        </w:rPr>
        <w:t>、07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93-8316120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1184910"/>
            <wp:effectExtent l="0" t="0" r="10160" b="15240"/>
            <wp:docPr id="1" name="图片 1" descr="29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000000"/>
    <w:rsid w:val="37B70AC7"/>
    <w:rsid w:val="3D3F477C"/>
    <w:rsid w:val="6AF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2024-08-27T02:05:00Z</dcterms:created>
  <dc:creator>123</dc:creator>
  <cp:lastModifiedBy>Full Moon。</cp:lastModifiedBy>
  <dcterms:modified xsi:type="dcterms:W3CDTF">2024-08-27T02:27:19Z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B5DE9B64531E4DBD8B1324D6882510C9_12</vt:lpwstr>
  </property>
</Properties>
</file>