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61164">
      <w:pPr>
        <w:spacing w:after="0" w:line="560" w:lineRule="exact"/>
        <w:rPr>
          <w:rFonts w:hint="eastAsia" w:ascii="仿宋" w:hAnsi="仿宋" w:eastAsia="仿宋"/>
          <w:b w:val="0"/>
          <w:bCs/>
          <w:sz w:val="32"/>
          <w:szCs w:val="32"/>
          <w:lang w:val="en-US" w:eastAsia="zh-CN"/>
        </w:rPr>
      </w:pPr>
      <w:r>
        <w:rPr>
          <w:rFonts w:ascii="仿宋" w:hAnsi="仿宋" w:eastAsia="仿宋"/>
          <w:b w:val="0"/>
          <w:bCs/>
          <w:sz w:val="32"/>
          <w:szCs w:val="32"/>
        </w:rPr>
        <w:t>附件</w:t>
      </w:r>
      <w:r>
        <w:rPr>
          <w:rFonts w:hint="eastAsia" w:ascii="仿宋" w:hAnsi="仿宋" w:eastAsia="仿宋"/>
          <w:b w:val="0"/>
          <w:bCs/>
          <w:sz w:val="32"/>
          <w:szCs w:val="32"/>
          <w:lang w:val="en-US" w:eastAsia="zh-CN"/>
        </w:rPr>
        <w:t>1：</w:t>
      </w:r>
    </w:p>
    <w:p w14:paraId="6FA03000">
      <w:pPr>
        <w:spacing w:after="0" w:line="560" w:lineRule="exact"/>
        <w:jc w:val="center"/>
        <w:rPr>
          <w:rFonts w:ascii="仿宋" w:hAnsi="仿宋" w:eastAsia="仿宋"/>
          <w:b/>
          <w:sz w:val="44"/>
        </w:rPr>
      </w:pPr>
      <w:r>
        <w:rPr>
          <w:rFonts w:hint="eastAsia" w:ascii="仿宋" w:hAnsi="仿宋" w:eastAsia="仿宋"/>
          <w:b/>
          <w:sz w:val="44"/>
        </w:rPr>
        <w:t>2024.11月上饶市妇幼保健院女装大衣采购需求清单</w:t>
      </w:r>
    </w:p>
    <w:p w14:paraId="47D78A95">
      <w:pPr>
        <w:spacing w:after="0" w:line="560" w:lineRule="exact"/>
        <w:ind w:firstLine="640" w:firstLineChars="200"/>
        <w:rPr>
          <w:rFonts w:hint="eastAsia" w:ascii="黑体" w:hAnsi="黑体" w:eastAsia="黑体" w:cs="黑体"/>
          <w:b w:val="0"/>
          <w:bCs w:val="0"/>
          <w:sz w:val="32"/>
        </w:rPr>
      </w:pPr>
      <w:r>
        <w:rPr>
          <w:rFonts w:hint="eastAsia" w:ascii="黑体" w:hAnsi="黑体" w:eastAsia="黑体" w:cs="黑体"/>
          <w:b w:val="0"/>
          <w:bCs w:val="0"/>
          <w:sz w:val="32"/>
          <w:szCs w:val="22"/>
          <w:lang w:val="en-US" w:eastAsia="zh-CN" w:bidi="ar-SA"/>
        </w:rPr>
        <w:t>一、</w:t>
      </w:r>
      <w:r>
        <w:rPr>
          <w:rFonts w:hint="eastAsia" w:ascii="黑体" w:hAnsi="黑体" w:eastAsia="黑体" w:cs="黑体"/>
          <w:b w:val="0"/>
          <w:bCs w:val="0"/>
          <w:sz w:val="32"/>
        </w:rPr>
        <w:t>采购明细</w:t>
      </w:r>
    </w:p>
    <w:tbl>
      <w:tblPr>
        <w:tblStyle w:val="6"/>
        <w:tblW w:w="14515" w:type="dxa"/>
        <w:tblInd w:w="93" w:type="dxa"/>
        <w:tblLayout w:type="fixed"/>
        <w:tblCellMar>
          <w:top w:w="0" w:type="dxa"/>
          <w:left w:w="108" w:type="dxa"/>
          <w:bottom w:w="0" w:type="dxa"/>
          <w:right w:w="108" w:type="dxa"/>
        </w:tblCellMar>
      </w:tblPr>
      <w:tblGrid>
        <w:gridCol w:w="1141"/>
        <w:gridCol w:w="1408"/>
        <w:gridCol w:w="4979"/>
        <w:gridCol w:w="1276"/>
        <w:gridCol w:w="1417"/>
        <w:gridCol w:w="1478"/>
        <w:gridCol w:w="2816"/>
      </w:tblGrid>
      <w:tr w14:paraId="0B65E747">
        <w:tblPrEx>
          <w:tblCellMar>
            <w:top w:w="0" w:type="dxa"/>
            <w:left w:w="108" w:type="dxa"/>
            <w:bottom w:w="0" w:type="dxa"/>
            <w:right w:w="108" w:type="dxa"/>
          </w:tblCellMar>
        </w:tblPrEx>
        <w:trPr>
          <w:trHeight w:val="714" w:hRule="atLeast"/>
        </w:trPr>
        <w:tc>
          <w:tcPr>
            <w:tcW w:w="11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EEB3B1">
            <w:pPr>
              <w:adjustRightInd/>
              <w:snapToGrid/>
              <w:spacing w:after="0"/>
              <w:jc w:val="center"/>
              <w:rPr>
                <w:rFonts w:ascii="宋体" w:hAnsi="宋体" w:eastAsia="宋体" w:cs="宋体"/>
                <w:color w:val="000000"/>
                <w:sz w:val="24"/>
                <w:szCs w:val="24"/>
              </w:rPr>
            </w:pPr>
            <w:r>
              <w:rPr>
                <w:rFonts w:hint="eastAsia" w:ascii="宋体" w:hAnsi="宋体" w:eastAsia="宋体" w:cs="宋体"/>
                <w:color w:val="000000"/>
                <w:sz w:val="24"/>
                <w:szCs w:val="24"/>
              </w:rPr>
              <w:t>序号</w:t>
            </w:r>
          </w:p>
        </w:tc>
        <w:tc>
          <w:tcPr>
            <w:tcW w:w="1408" w:type="dxa"/>
            <w:tcBorders>
              <w:top w:val="single" w:color="auto" w:sz="4" w:space="0"/>
              <w:left w:val="nil"/>
              <w:bottom w:val="single" w:color="auto" w:sz="4" w:space="0"/>
              <w:right w:val="single" w:color="auto" w:sz="4" w:space="0"/>
            </w:tcBorders>
            <w:shd w:val="clear" w:color="auto" w:fill="auto"/>
            <w:noWrap/>
            <w:vAlign w:val="center"/>
          </w:tcPr>
          <w:p w14:paraId="57287FAF">
            <w:pPr>
              <w:adjustRightInd/>
              <w:snapToGrid/>
              <w:spacing w:after="0"/>
              <w:jc w:val="center"/>
              <w:rPr>
                <w:rFonts w:ascii="宋体" w:hAnsi="宋体" w:eastAsia="宋体" w:cs="宋体"/>
                <w:color w:val="000000"/>
                <w:sz w:val="24"/>
                <w:szCs w:val="24"/>
              </w:rPr>
            </w:pPr>
            <w:r>
              <w:rPr>
                <w:rFonts w:hint="eastAsia" w:ascii="宋体" w:hAnsi="宋体" w:eastAsia="宋体" w:cs="宋体"/>
                <w:color w:val="000000"/>
                <w:sz w:val="24"/>
                <w:szCs w:val="24"/>
              </w:rPr>
              <w:t>品名</w:t>
            </w:r>
          </w:p>
        </w:tc>
        <w:tc>
          <w:tcPr>
            <w:tcW w:w="4979" w:type="dxa"/>
            <w:tcBorders>
              <w:top w:val="single" w:color="auto" w:sz="4" w:space="0"/>
              <w:left w:val="nil"/>
              <w:bottom w:val="single" w:color="auto" w:sz="4" w:space="0"/>
              <w:right w:val="single" w:color="auto" w:sz="4" w:space="0"/>
            </w:tcBorders>
            <w:shd w:val="clear" w:color="auto" w:fill="auto"/>
            <w:noWrap/>
            <w:vAlign w:val="center"/>
          </w:tcPr>
          <w:p w14:paraId="6592508C">
            <w:pPr>
              <w:jc w:val="center"/>
              <w:rPr>
                <w:rFonts w:ascii="宋体" w:hAnsi="宋体" w:eastAsia="宋体" w:cs="宋体"/>
                <w:color w:val="000000"/>
                <w:sz w:val="24"/>
                <w:szCs w:val="24"/>
              </w:rPr>
            </w:pPr>
            <w:r>
              <w:rPr>
                <w:rFonts w:hint="eastAsia" w:ascii="宋体" w:hAnsi="宋体" w:eastAsia="宋体" w:cs="宋体"/>
                <w:color w:val="000000"/>
                <w:sz w:val="24"/>
                <w:szCs w:val="24"/>
              </w:rPr>
              <w:t>参数</w:t>
            </w:r>
          </w:p>
        </w:tc>
        <w:tc>
          <w:tcPr>
            <w:tcW w:w="1276" w:type="dxa"/>
            <w:tcBorders>
              <w:top w:val="single" w:color="auto" w:sz="4" w:space="0"/>
              <w:left w:val="nil"/>
              <w:bottom w:val="single" w:color="auto" w:sz="4" w:space="0"/>
              <w:right w:val="single" w:color="auto" w:sz="4" w:space="0"/>
            </w:tcBorders>
            <w:shd w:val="clear" w:color="auto" w:fill="auto"/>
            <w:vAlign w:val="center"/>
          </w:tcPr>
          <w:p w14:paraId="2F37AD0E">
            <w:pPr>
              <w:adjustRightInd/>
              <w:snapToGrid/>
              <w:spacing w:after="0"/>
              <w:ind w:left="121" w:leftChars="55" w:firstLine="120" w:firstLineChars="50"/>
              <w:rPr>
                <w:rFonts w:ascii="宋体" w:hAnsi="宋体" w:eastAsia="宋体" w:cs="宋体"/>
                <w:color w:val="000000"/>
                <w:sz w:val="24"/>
                <w:szCs w:val="24"/>
              </w:rPr>
            </w:pPr>
            <w:r>
              <w:rPr>
                <w:rFonts w:hint="eastAsia" w:ascii="宋体" w:hAnsi="宋体" w:eastAsia="宋体" w:cs="宋体"/>
                <w:color w:val="000000"/>
                <w:sz w:val="24"/>
                <w:szCs w:val="24"/>
              </w:rPr>
              <w:t>数量（件）</w:t>
            </w:r>
          </w:p>
        </w:tc>
        <w:tc>
          <w:tcPr>
            <w:tcW w:w="1417" w:type="dxa"/>
            <w:tcBorders>
              <w:top w:val="single" w:color="auto" w:sz="4" w:space="0"/>
              <w:left w:val="nil"/>
              <w:bottom w:val="single" w:color="auto" w:sz="4" w:space="0"/>
              <w:right w:val="single" w:color="auto" w:sz="4" w:space="0"/>
            </w:tcBorders>
            <w:shd w:val="clear" w:color="auto" w:fill="auto"/>
            <w:vAlign w:val="center"/>
          </w:tcPr>
          <w:p w14:paraId="019091E1">
            <w:pPr>
              <w:adjustRightInd/>
              <w:snapToGrid/>
              <w:spacing w:after="0"/>
              <w:jc w:val="center"/>
              <w:rPr>
                <w:rFonts w:ascii="宋体" w:hAnsi="宋体" w:eastAsia="宋体" w:cs="宋体"/>
                <w:color w:val="000000"/>
                <w:sz w:val="24"/>
                <w:szCs w:val="24"/>
              </w:rPr>
            </w:pPr>
            <w:r>
              <w:rPr>
                <w:rFonts w:hint="eastAsia" w:ascii="宋体" w:hAnsi="宋体" w:eastAsia="宋体" w:cs="宋体"/>
                <w:color w:val="000000"/>
                <w:sz w:val="24"/>
                <w:szCs w:val="24"/>
              </w:rPr>
              <w:t>预算单价（元）</w:t>
            </w:r>
          </w:p>
        </w:tc>
        <w:tc>
          <w:tcPr>
            <w:tcW w:w="1478" w:type="dxa"/>
            <w:tcBorders>
              <w:top w:val="single" w:color="auto" w:sz="4" w:space="0"/>
              <w:left w:val="nil"/>
              <w:bottom w:val="single" w:color="auto" w:sz="4" w:space="0"/>
              <w:right w:val="single" w:color="auto" w:sz="4" w:space="0"/>
            </w:tcBorders>
            <w:shd w:val="clear" w:color="auto" w:fill="auto"/>
            <w:vAlign w:val="center"/>
          </w:tcPr>
          <w:p w14:paraId="2A29CD87">
            <w:pPr>
              <w:adjustRightInd/>
              <w:snapToGrid/>
              <w:spacing w:after="0"/>
              <w:jc w:val="center"/>
              <w:rPr>
                <w:rFonts w:ascii="宋体" w:hAnsi="宋体" w:eastAsia="宋体" w:cs="宋体"/>
                <w:color w:val="000000"/>
                <w:sz w:val="24"/>
                <w:szCs w:val="24"/>
              </w:rPr>
            </w:pPr>
            <w:r>
              <w:rPr>
                <w:rFonts w:hint="eastAsia" w:ascii="宋体" w:hAnsi="宋体" w:eastAsia="宋体" w:cs="宋体"/>
                <w:color w:val="000000"/>
                <w:sz w:val="24"/>
                <w:szCs w:val="24"/>
              </w:rPr>
              <w:t>预算合计（元）</w:t>
            </w:r>
          </w:p>
        </w:tc>
        <w:tc>
          <w:tcPr>
            <w:tcW w:w="2816" w:type="dxa"/>
            <w:tcBorders>
              <w:top w:val="single" w:color="auto" w:sz="4" w:space="0"/>
              <w:bottom w:val="single" w:color="auto" w:sz="4" w:space="0"/>
              <w:right w:val="single" w:color="auto" w:sz="4" w:space="0"/>
            </w:tcBorders>
            <w:shd w:val="clear" w:color="auto" w:fill="auto"/>
            <w:vAlign w:val="center"/>
          </w:tcPr>
          <w:p w14:paraId="37B9A7B4">
            <w:pPr>
              <w:adjustRightInd/>
              <w:snapToGrid/>
              <w:spacing w:line="220" w:lineRule="atLeast"/>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图例</w:t>
            </w:r>
          </w:p>
        </w:tc>
      </w:tr>
      <w:tr w14:paraId="2632A659">
        <w:tblPrEx>
          <w:tblCellMar>
            <w:top w:w="0" w:type="dxa"/>
            <w:left w:w="108" w:type="dxa"/>
            <w:bottom w:w="0" w:type="dxa"/>
            <w:right w:w="108" w:type="dxa"/>
          </w:tblCellMar>
        </w:tblPrEx>
        <w:trPr>
          <w:trHeight w:val="5151" w:hRule="atLeast"/>
        </w:trPr>
        <w:tc>
          <w:tcPr>
            <w:tcW w:w="1141" w:type="dxa"/>
            <w:tcBorders>
              <w:top w:val="nil"/>
              <w:left w:val="single" w:color="auto" w:sz="4" w:space="0"/>
              <w:bottom w:val="single" w:color="auto" w:sz="4" w:space="0"/>
              <w:right w:val="single" w:color="auto" w:sz="4" w:space="0"/>
            </w:tcBorders>
            <w:shd w:val="clear" w:color="auto" w:fill="auto"/>
            <w:noWrap/>
            <w:vAlign w:val="center"/>
          </w:tcPr>
          <w:p w14:paraId="3125A4CB">
            <w:pPr>
              <w:adjustRightInd/>
              <w:snapToGrid/>
              <w:spacing w:after="0" w:line="46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w:t>
            </w:r>
          </w:p>
        </w:tc>
        <w:tc>
          <w:tcPr>
            <w:tcW w:w="1408" w:type="dxa"/>
            <w:tcBorders>
              <w:top w:val="nil"/>
              <w:left w:val="single" w:color="auto" w:sz="4" w:space="0"/>
              <w:bottom w:val="single" w:color="auto" w:sz="4" w:space="0"/>
              <w:right w:val="single" w:color="auto" w:sz="4" w:space="0"/>
            </w:tcBorders>
            <w:shd w:val="clear" w:color="auto" w:fill="auto"/>
            <w:noWrap/>
            <w:vAlign w:val="center"/>
          </w:tcPr>
          <w:p w14:paraId="13B7A198">
            <w:pPr>
              <w:adjustRightInd/>
              <w:snapToGrid/>
              <w:spacing w:after="0" w:line="460" w:lineRule="exact"/>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女装大衣</w:t>
            </w:r>
          </w:p>
        </w:tc>
        <w:tc>
          <w:tcPr>
            <w:tcW w:w="4979" w:type="dxa"/>
            <w:tcBorders>
              <w:top w:val="single" w:color="auto" w:sz="4" w:space="0"/>
              <w:left w:val="single" w:color="auto" w:sz="4" w:space="0"/>
              <w:bottom w:val="single" w:color="000000" w:sz="4" w:space="0"/>
              <w:right w:val="single" w:color="auto" w:sz="4" w:space="0"/>
            </w:tcBorders>
            <w:shd w:val="clear" w:color="auto" w:fill="auto"/>
            <w:vAlign w:val="center"/>
          </w:tcPr>
          <w:p w14:paraId="5F8C6A8D">
            <w:pPr>
              <w:spacing w:after="160"/>
              <w:rPr>
                <w:rFonts w:asciiTheme="minorEastAsia" w:hAnsiTheme="minorEastAsia" w:eastAsiaTheme="minorEastAsia"/>
                <w:sz w:val="24"/>
                <w:szCs w:val="24"/>
              </w:rPr>
            </w:pPr>
            <w:r>
              <w:rPr>
                <w:rFonts w:hint="eastAsia" w:asciiTheme="minorEastAsia" w:hAnsiTheme="minorEastAsia" w:eastAsiaTheme="minorEastAsia"/>
                <w:sz w:val="24"/>
                <w:szCs w:val="24"/>
              </w:rPr>
              <w:t>1、纤维含量(%)：羊毛50±；</w:t>
            </w:r>
          </w:p>
          <w:p w14:paraId="4D07A9EF">
            <w:pPr>
              <w:spacing w:after="160"/>
              <w:rPr>
                <w:rFonts w:asciiTheme="minorEastAsia" w:hAnsiTheme="minorEastAsia" w:eastAsiaTheme="minorEastAsia"/>
                <w:sz w:val="24"/>
                <w:szCs w:val="24"/>
              </w:rPr>
            </w:pPr>
            <w:r>
              <w:rPr>
                <w:rFonts w:hint="eastAsia" w:asciiTheme="minorEastAsia" w:hAnsiTheme="minorEastAsia" w:eastAsiaTheme="minorEastAsia"/>
                <w:sz w:val="24"/>
                <w:szCs w:val="24"/>
              </w:rPr>
              <w:t>2、聚酯纤维：50±2（含微量导电纤维）；</w:t>
            </w:r>
          </w:p>
          <w:p w14:paraId="3B1033E5">
            <w:pPr>
              <w:spacing w:after="160"/>
              <w:rPr>
                <w:rFonts w:asciiTheme="minorEastAsia" w:hAnsiTheme="minorEastAsia" w:eastAsiaTheme="minorEastAsia"/>
                <w:sz w:val="24"/>
                <w:szCs w:val="24"/>
              </w:rPr>
            </w:pPr>
            <w:r>
              <w:rPr>
                <w:rFonts w:hint="eastAsia" w:asciiTheme="minorEastAsia" w:hAnsiTheme="minorEastAsia" w:eastAsiaTheme="minorEastAsia"/>
                <w:sz w:val="24"/>
                <w:szCs w:val="24"/>
              </w:rPr>
              <w:t>3、单位面积质量(g/m):550±10;</w:t>
            </w:r>
          </w:p>
          <w:p w14:paraId="41BC3535">
            <w:pPr>
              <w:spacing w:after="160"/>
              <w:rPr>
                <w:rFonts w:asciiTheme="minorEastAsia" w:hAnsiTheme="minorEastAsia" w:eastAsiaTheme="minorEastAsia"/>
                <w:sz w:val="24"/>
                <w:szCs w:val="24"/>
              </w:rPr>
            </w:pPr>
            <w:r>
              <w:rPr>
                <w:rFonts w:hint="eastAsia" w:asciiTheme="minorEastAsia" w:hAnsiTheme="minorEastAsia" w:eastAsiaTheme="minorEastAsia"/>
                <w:sz w:val="24"/>
                <w:szCs w:val="24"/>
              </w:rPr>
              <w:t>4、甲醛含量(mg/kg):≤75;</w:t>
            </w:r>
          </w:p>
          <w:p w14:paraId="46D0681E">
            <w:pPr>
              <w:spacing w:after="160"/>
              <w:rPr>
                <w:rFonts w:ascii="宋体" w:hAnsi="宋体" w:eastAsia="宋体" w:cs="宋体"/>
                <w:sz w:val="24"/>
                <w:szCs w:val="24"/>
              </w:rPr>
            </w:pPr>
            <w:r>
              <w:rPr>
                <w:rFonts w:hint="eastAsia" w:asciiTheme="minorEastAsia" w:hAnsiTheme="minorEastAsia" w:eastAsiaTheme="minorEastAsia"/>
                <w:sz w:val="24"/>
                <w:szCs w:val="24"/>
              </w:rPr>
              <w:t>5、</w:t>
            </w:r>
            <w:r>
              <w:rPr>
                <w:rFonts w:hint="eastAsia" w:ascii="宋体" w:hAnsi="宋体" w:eastAsia="宋体" w:cs="宋体"/>
                <w:sz w:val="24"/>
                <w:szCs w:val="24"/>
              </w:rPr>
              <w:t>耐热压色牢度，(级)：变色≥4-5，沾色≥4；</w:t>
            </w:r>
          </w:p>
          <w:p w14:paraId="2669B096">
            <w:pPr>
              <w:spacing w:after="160"/>
              <w:textAlignment w:val="center"/>
              <w:rPr>
                <w:rFonts w:ascii="宋体" w:hAnsi="宋体" w:eastAsia="宋体" w:cs="宋体"/>
                <w:sz w:val="24"/>
                <w:szCs w:val="24"/>
              </w:rPr>
            </w:pPr>
            <w:r>
              <w:rPr>
                <w:rFonts w:hint="eastAsia" w:ascii="宋体" w:hAnsi="宋体" w:eastAsia="宋体" w:cs="宋体"/>
                <w:sz w:val="24"/>
                <w:szCs w:val="24"/>
              </w:rPr>
              <w:t>6、耐光色牢度，(级)：≥5；</w:t>
            </w:r>
          </w:p>
          <w:p w14:paraId="337A8364">
            <w:pPr>
              <w:spacing w:after="160"/>
              <w:textAlignment w:val="center"/>
              <w:rPr>
                <w:rFonts w:ascii="宋体" w:hAnsi="宋体" w:eastAsia="宋体" w:cs="宋体"/>
                <w:sz w:val="24"/>
                <w:szCs w:val="24"/>
              </w:rPr>
            </w:pPr>
            <w:r>
              <w:rPr>
                <w:rFonts w:hint="eastAsia" w:ascii="宋体" w:hAnsi="宋体" w:eastAsia="宋体" w:cs="宋体"/>
                <w:sz w:val="24"/>
                <w:szCs w:val="24"/>
              </w:rPr>
              <w:t>7、断裂强力，(N)：经向≥550；纬向≥450；</w:t>
            </w:r>
          </w:p>
          <w:p w14:paraId="4E66966D">
            <w:pPr>
              <w:spacing w:after="160"/>
              <w:textAlignment w:val="center"/>
              <w:rPr>
                <w:rFonts w:ascii="宋体" w:hAnsi="宋体" w:eastAsia="宋体" w:cs="宋体"/>
                <w:sz w:val="24"/>
                <w:szCs w:val="24"/>
              </w:rPr>
            </w:pPr>
            <w:r>
              <w:rPr>
                <w:rFonts w:hint="eastAsia" w:ascii="宋体" w:hAnsi="宋体" w:eastAsia="宋体" w:cs="宋体"/>
                <w:sz w:val="24"/>
                <w:szCs w:val="24"/>
              </w:rPr>
              <w:t>8、撕破强力，(N)：经向≥25 纬向≥2。</w:t>
            </w:r>
          </w:p>
          <w:p w14:paraId="42065DAB">
            <w:pPr>
              <w:spacing w:after="160"/>
              <w:rPr>
                <w:rFonts w:asciiTheme="minorEastAsia" w:hAnsiTheme="minorEastAsia" w:eastAsiaTheme="minorEastAsia"/>
                <w:sz w:val="24"/>
                <w:szCs w:val="24"/>
              </w:rPr>
            </w:pPr>
            <w:r>
              <w:rPr>
                <w:rFonts w:hint="eastAsia" w:asciiTheme="minorEastAsia" w:hAnsiTheme="minorEastAsia" w:eastAsiaTheme="minorEastAsia"/>
                <w:sz w:val="24"/>
                <w:szCs w:val="24"/>
              </w:rPr>
              <w:t>里料：100%聚酯纤维</w:t>
            </w:r>
          </w:p>
          <w:p w14:paraId="6B955B61">
            <w:pPr>
              <w:spacing w:after="160"/>
              <w:rPr>
                <w:rFonts w:asciiTheme="minorEastAsia" w:hAnsiTheme="minorEastAsia" w:eastAsiaTheme="minorEastAsia"/>
                <w:sz w:val="24"/>
                <w:szCs w:val="24"/>
              </w:rPr>
            </w:pPr>
            <w:r>
              <w:rPr>
                <w:rFonts w:hint="eastAsia" w:asciiTheme="minorEastAsia" w:hAnsiTheme="minorEastAsia" w:eastAsiaTheme="minorEastAsia"/>
                <w:sz w:val="24"/>
                <w:szCs w:val="24"/>
              </w:rPr>
              <w:t>羽绒内胆：90鸭毛</w:t>
            </w:r>
          </w:p>
        </w:tc>
        <w:tc>
          <w:tcPr>
            <w:tcW w:w="1276" w:type="dxa"/>
            <w:tcBorders>
              <w:top w:val="nil"/>
              <w:left w:val="single" w:color="auto" w:sz="4" w:space="0"/>
              <w:bottom w:val="single" w:color="auto" w:sz="4" w:space="0"/>
              <w:right w:val="single" w:color="auto" w:sz="4" w:space="0"/>
            </w:tcBorders>
            <w:shd w:val="clear" w:color="auto" w:fill="auto"/>
            <w:vAlign w:val="center"/>
          </w:tcPr>
          <w:p w14:paraId="077B0F01">
            <w:pPr>
              <w:adjustRightInd/>
              <w:snapToGrid/>
              <w:spacing w:after="0" w:line="46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19</w:t>
            </w:r>
          </w:p>
        </w:tc>
        <w:tc>
          <w:tcPr>
            <w:tcW w:w="1417" w:type="dxa"/>
            <w:tcBorders>
              <w:top w:val="nil"/>
              <w:left w:val="single" w:color="auto" w:sz="4" w:space="0"/>
              <w:bottom w:val="single" w:color="auto" w:sz="4" w:space="0"/>
              <w:right w:val="single" w:color="auto" w:sz="4" w:space="0"/>
            </w:tcBorders>
            <w:shd w:val="clear" w:color="auto" w:fill="auto"/>
            <w:vAlign w:val="center"/>
          </w:tcPr>
          <w:p w14:paraId="0ED5127F">
            <w:pPr>
              <w:adjustRightInd/>
              <w:snapToGrid/>
              <w:spacing w:after="0" w:line="46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800</w:t>
            </w:r>
          </w:p>
        </w:tc>
        <w:tc>
          <w:tcPr>
            <w:tcW w:w="1478" w:type="dxa"/>
            <w:tcBorders>
              <w:top w:val="nil"/>
              <w:left w:val="single" w:color="auto" w:sz="4" w:space="0"/>
              <w:bottom w:val="single" w:color="auto" w:sz="4" w:space="0"/>
              <w:right w:val="single" w:color="auto" w:sz="4" w:space="0"/>
            </w:tcBorders>
            <w:shd w:val="clear" w:color="auto" w:fill="auto"/>
            <w:vAlign w:val="center"/>
          </w:tcPr>
          <w:p w14:paraId="6F9486B0">
            <w:pPr>
              <w:adjustRightInd/>
              <w:snapToGrid/>
              <w:spacing w:after="0" w:line="46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15200</w:t>
            </w:r>
          </w:p>
        </w:tc>
        <w:tc>
          <w:tcPr>
            <w:tcW w:w="2816" w:type="dxa"/>
            <w:tcBorders>
              <w:top w:val="single" w:color="auto" w:sz="4" w:space="0"/>
              <w:bottom w:val="single" w:color="auto" w:sz="4" w:space="0"/>
              <w:right w:val="single" w:color="auto" w:sz="4" w:space="0"/>
            </w:tcBorders>
            <w:shd w:val="clear" w:color="auto" w:fill="auto"/>
          </w:tcPr>
          <w:p w14:paraId="5B43B720">
            <w:pPr>
              <w:adjustRightInd/>
              <w:snapToGrid/>
              <w:spacing w:line="460" w:lineRule="exact"/>
              <w:rPr>
                <w:rFonts w:ascii="Times New Roman" w:hAnsi="Times New Roman" w:cs="Times New Roman" w:eastAsiaTheme="minorEastAsia"/>
                <w:sz w:val="20"/>
                <w:szCs w:val="20"/>
              </w:rPr>
            </w:pPr>
            <w:r>
              <w:rPr>
                <w:rFonts w:hint="eastAsia" w:ascii="Times New Roman" w:hAnsi="Times New Roman" w:cs="Times New Roman" w:eastAsiaTheme="minorEastAsia"/>
                <w:sz w:val="20"/>
                <w:szCs w:val="20"/>
              </w:rPr>
              <w:drawing>
                <wp:anchor distT="0" distB="0" distL="114300" distR="114300" simplePos="0" relativeHeight="251659264" behindDoc="0" locked="0" layoutInCell="1" allowOverlap="1">
                  <wp:simplePos x="0" y="0"/>
                  <wp:positionH relativeFrom="column">
                    <wp:posOffset>73025</wp:posOffset>
                  </wp:positionH>
                  <wp:positionV relativeFrom="paragraph">
                    <wp:posOffset>184785</wp:posOffset>
                  </wp:positionV>
                  <wp:extent cx="1508125" cy="2156460"/>
                  <wp:effectExtent l="19050" t="0" r="0" b="0"/>
                  <wp:wrapNone/>
                  <wp:docPr id="2" name="图片 1" descr="D:\新建文件夹\WeChat Files\yxyy920\FileStorage\Temp\0146a1f1bc4897a9114ca606d22fb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新建文件夹\WeChat Files\yxyy920\FileStorage\Temp\0146a1f1bc4897a9114ca606d22fb1b.jpg"/>
                          <pic:cNvPicPr>
                            <a:picLocks noChangeAspect="1" noChangeArrowheads="1"/>
                          </pic:cNvPicPr>
                        </pic:nvPicPr>
                        <pic:blipFill>
                          <a:blip r:embed="rId6" cstate="print"/>
                          <a:srcRect/>
                          <a:stretch>
                            <a:fillRect/>
                          </a:stretch>
                        </pic:blipFill>
                        <pic:spPr>
                          <a:xfrm>
                            <a:off x="0" y="0"/>
                            <a:ext cx="1507825" cy="2156604"/>
                          </a:xfrm>
                          <a:prstGeom prst="rect">
                            <a:avLst/>
                          </a:prstGeom>
                          <a:noFill/>
                          <a:ln w="9525">
                            <a:noFill/>
                            <a:miter lim="800000"/>
                            <a:headEnd/>
                            <a:tailEnd/>
                          </a:ln>
                        </pic:spPr>
                      </pic:pic>
                    </a:graphicData>
                  </a:graphic>
                </wp:anchor>
              </w:drawing>
            </w:r>
          </w:p>
        </w:tc>
      </w:tr>
      <w:tr w14:paraId="22384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804" w:type="dxa"/>
            <w:gridSpan w:val="4"/>
          </w:tcPr>
          <w:p w14:paraId="5CE910D4">
            <w:pPr>
              <w:spacing w:after="0" w:line="560" w:lineRule="exact"/>
              <w:rPr>
                <w:rFonts w:ascii="仿宋" w:hAnsi="仿宋" w:eastAsia="仿宋"/>
                <w:b/>
                <w:bCs/>
                <w:sz w:val="32"/>
              </w:rPr>
            </w:pPr>
          </w:p>
        </w:tc>
        <w:tc>
          <w:tcPr>
            <w:tcW w:w="1417" w:type="dxa"/>
          </w:tcPr>
          <w:p w14:paraId="41D9BAA7">
            <w:pPr>
              <w:spacing w:after="0" w:line="560" w:lineRule="exact"/>
              <w:ind w:left="51" w:leftChars="23"/>
              <w:rPr>
                <w:rFonts w:ascii="仿宋" w:hAnsi="仿宋" w:eastAsia="仿宋"/>
                <w:b/>
                <w:bCs/>
                <w:sz w:val="24"/>
                <w:szCs w:val="24"/>
              </w:rPr>
            </w:pPr>
            <w:r>
              <w:rPr>
                <w:rFonts w:hint="eastAsia" w:cs="宋体" w:asciiTheme="minorEastAsia" w:hAnsiTheme="minorEastAsia" w:eastAsiaTheme="minorEastAsia"/>
                <w:color w:val="000000"/>
                <w:sz w:val="24"/>
                <w:szCs w:val="24"/>
              </w:rPr>
              <w:t>预算总价</w:t>
            </w:r>
          </w:p>
        </w:tc>
        <w:tc>
          <w:tcPr>
            <w:tcW w:w="1478" w:type="dxa"/>
          </w:tcPr>
          <w:p w14:paraId="0BC26F25">
            <w:pPr>
              <w:spacing w:after="0" w:line="56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15200</w:t>
            </w:r>
          </w:p>
        </w:tc>
        <w:tc>
          <w:tcPr>
            <w:tcW w:w="2816" w:type="dxa"/>
          </w:tcPr>
          <w:p w14:paraId="402659B8">
            <w:pPr>
              <w:spacing w:after="0" w:line="560" w:lineRule="exact"/>
              <w:rPr>
                <w:rFonts w:asciiTheme="minorEastAsia" w:hAnsiTheme="minorEastAsia" w:eastAsiaTheme="minorEastAsia"/>
                <w:bCs/>
                <w:sz w:val="32"/>
              </w:rPr>
            </w:pPr>
          </w:p>
        </w:tc>
      </w:tr>
    </w:tbl>
    <w:p w14:paraId="08CD80FE">
      <w:pPr>
        <w:spacing w:after="0" w:line="500" w:lineRule="exact"/>
        <w:rPr>
          <w:rFonts w:ascii="仿宋" w:hAnsi="仿宋" w:eastAsia="仿宋"/>
          <w:sz w:val="32"/>
        </w:rPr>
      </w:pPr>
    </w:p>
    <w:p w14:paraId="0372DC60">
      <w:pPr>
        <w:spacing w:after="0" w:line="560" w:lineRule="exact"/>
        <w:ind w:firstLine="640" w:firstLineChars="200"/>
        <w:rPr>
          <w:rFonts w:hint="eastAsia" w:ascii="黑体" w:hAnsi="黑体" w:eastAsia="黑体" w:cs="黑体"/>
          <w:b w:val="0"/>
          <w:bCs w:val="0"/>
          <w:sz w:val="32"/>
          <w:szCs w:val="22"/>
          <w:lang w:val="en-US" w:eastAsia="zh-CN" w:bidi="ar-SA"/>
        </w:rPr>
      </w:pPr>
      <w:r>
        <w:rPr>
          <w:rFonts w:hint="eastAsia" w:ascii="黑体" w:hAnsi="黑体" w:eastAsia="黑体" w:cs="黑体"/>
          <w:b w:val="0"/>
          <w:bCs w:val="0"/>
          <w:sz w:val="32"/>
          <w:szCs w:val="22"/>
          <w:lang w:val="en-US" w:eastAsia="zh-CN" w:bidi="ar-SA"/>
        </w:rPr>
        <w:t>二、响应要求</w:t>
      </w:r>
    </w:p>
    <w:p w14:paraId="6E15C2E5">
      <w:pPr>
        <w:spacing w:after="0" w:line="560" w:lineRule="exact"/>
        <w:ind w:firstLine="640" w:firstLineChars="200"/>
        <w:rPr>
          <w:rFonts w:ascii="仿宋" w:hAnsi="仿宋" w:eastAsia="仿宋" w:cs="方正仿宋_GB2312"/>
          <w:sz w:val="32"/>
          <w:szCs w:val="32"/>
        </w:rPr>
      </w:pPr>
      <w:r>
        <w:rPr>
          <w:rFonts w:hint="eastAsia" w:ascii="仿宋" w:hAnsi="仿宋" w:eastAsia="仿宋" w:cs="方正仿宋_GB2312"/>
          <w:sz w:val="32"/>
          <w:szCs w:val="32"/>
        </w:rPr>
        <w:t>1、具有独立承担民事责任能力且在中华人民共和国境内注册的法人企业（请上传营业执照原件）；</w:t>
      </w:r>
    </w:p>
    <w:p w14:paraId="05D90E7C">
      <w:pPr>
        <w:spacing w:after="0" w:line="500" w:lineRule="exact"/>
        <w:ind w:firstLine="640" w:firstLineChars="200"/>
        <w:rPr>
          <w:rFonts w:ascii="仿宋" w:hAnsi="仿宋" w:eastAsia="仿宋" w:cs="方正仿宋_GB2312"/>
          <w:sz w:val="32"/>
          <w:szCs w:val="32"/>
        </w:rPr>
      </w:pPr>
      <w:r>
        <w:rPr>
          <w:rFonts w:hint="eastAsia" w:ascii="仿宋" w:hAnsi="仿宋" w:eastAsia="仿宋" w:cs="方正仿宋_GB2312"/>
          <w:sz w:val="32"/>
          <w:szCs w:val="32"/>
        </w:rPr>
        <w:t>2、产品报价表需注明品牌及相应产品图例，并加盖公章；</w:t>
      </w:r>
    </w:p>
    <w:p w14:paraId="08A3E597">
      <w:pPr>
        <w:spacing w:after="0" w:line="500" w:lineRule="exact"/>
        <w:ind w:firstLine="640" w:firstLineChars="200"/>
        <w:rPr>
          <w:rFonts w:ascii="仿宋" w:hAnsi="仿宋" w:eastAsia="仿宋" w:cs="方正仿宋_GB2312"/>
          <w:sz w:val="32"/>
          <w:szCs w:val="32"/>
        </w:rPr>
      </w:pPr>
      <w:r>
        <w:rPr>
          <w:rFonts w:hint="eastAsia" w:ascii="仿宋" w:hAnsi="仿宋" w:eastAsia="仿宋" w:cs="方正仿宋_GB2312"/>
          <w:sz w:val="32"/>
          <w:szCs w:val="32"/>
        </w:rPr>
        <w:t>3、请上传符合国家纺织产品安全技术规范(GB18401-2010、GBT29256.5-2012、GB/T4668-1995)的检测报告，检测项目至少包括纤维成分含量、甲醛含量、pH值、异味、耐干摩擦色牢度、耐湿摩擦色牢度、单位面积质量、线密度、水洗尺寸变化率等项目。</w:t>
      </w:r>
    </w:p>
    <w:p w14:paraId="48246D92">
      <w:pPr>
        <w:spacing w:after="0" w:line="560" w:lineRule="exact"/>
        <w:ind w:firstLine="640" w:firstLineChars="200"/>
        <w:rPr>
          <w:rFonts w:hint="eastAsia" w:ascii="黑体" w:hAnsi="黑体" w:eastAsia="黑体" w:cs="黑体"/>
          <w:b w:val="0"/>
          <w:bCs w:val="0"/>
          <w:sz w:val="32"/>
          <w:szCs w:val="22"/>
          <w:lang w:val="en-US" w:eastAsia="zh-CN" w:bidi="ar-SA"/>
        </w:rPr>
      </w:pPr>
      <w:r>
        <w:rPr>
          <w:rFonts w:hint="eastAsia" w:ascii="黑体" w:hAnsi="黑体" w:eastAsia="黑体" w:cs="黑体"/>
          <w:b w:val="0"/>
          <w:bCs w:val="0"/>
          <w:sz w:val="32"/>
          <w:szCs w:val="22"/>
          <w:lang w:val="en-US" w:eastAsia="zh-CN" w:bidi="ar-SA"/>
        </w:rPr>
        <w:t>三、商务要求</w:t>
      </w:r>
    </w:p>
    <w:p w14:paraId="0870A48B">
      <w:pPr>
        <w:spacing w:after="0" w:line="500" w:lineRule="exact"/>
        <w:ind w:firstLine="640" w:firstLineChars="200"/>
        <w:rPr>
          <w:rFonts w:ascii="仿宋" w:hAnsi="仿宋" w:eastAsia="仿宋" w:cs="方正仿宋_GB2312"/>
          <w:sz w:val="32"/>
          <w:szCs w:val="32"/>
        </w:rPr>
      </w:pPr>
      <w:r>
        <w:rPr>
          <w:rFonts w:hint="eastAsia" w:ascii="仿宋" w:hAnsi="仿宋" w:eastAsia="仿宋" w:cs="方正仿宋_GB2312"/>
          <w:sz w:val="32"/>
          <w:szCs w:val="32"/>
        </w:rPr>
        <w:t>1、所有报价含税、含运费；</w:t>
      </w:r>
    </w:p>
    <w:p w14:paraId="73773B72">
      <w:pPr>
        <w:spacing w:after="0" w:line="500" w:lineRule="exact"/>
        <w:ind w:firstLine="640" w:firstLineChars="200"/>
        <w:rPr>
          <w:rFonts w:ascii="仿宋" w:hAnsi="仿宋" w:eastAsia="仿宋" w:cs="方正仿宋_GB2312"/>
          <w:sz w:val="32"/>
          <w:szCs w:val="32"/>
        </w:rPr>
      </w:pPr>
      <w:r>
        <w:rPr>
          <w:rFonts w:hint="eastAsia" w:ascii="仿宋" w:hAnsi="仿宋" w:eastAsia="仿宋" w:cs="方正仿宋_GB2312"/>
          <w:sz w:val="32"/>
          <w:szCs w:val="32"/>
        </w:rPr>
        <w:t>2、中标供应商需现场量体、定做；</w:t>
      </w:r>
    </w:p>
    <w:p w14:paraId="2BDFED7E">
      <w:pPr>
        <w:spacing w:after="0" w:line="500" w:lineRule="exact"/>
        <w:ind w:firstLine="640" w:firstLineChars="200"/>
        <w:rPr>
          <w:rFonts w:ascii="仿宋" w:hAnsi="仿宋" w:eastAsia="仿宋" w:cs="方正仿宋_GB2312"/>
          <w:sz w:val="32"/>
          <w:szCs w:val="32"/>
        </w:rPr>
      </w:pPr>
      <w:r>
        <w:rPr>
          <w:rFonts w:hint="eastAsia" w:ascii="仿宋" w:hAnsi="仿宋" w:eastAsia="仿宋" w:cs="方正仿宋_GB2312"/>
          <w:sz w:val="32"/>
          <w:szCs w:val="32"/>
        </w:rPr>
        <w:t>3、交货期：竞价成交后20个工作日；</w:t>
      </w:r>
    </w:p>
    <w:p w14:paraId="1955E92D">
      <w:pPr>
        <w:spacing w:after="0" w:line="500" w:lineRule="exact"/>
        <w:ind w:firstLine="640" w:firstLineChars="200"/>
        <w:rPr>
          <w:rFonts w:ascii="仿宋" w:hAnsi="仿宋" w:eastAsia="仿宋" w:cs="方正仿宋_GB2312"/>
          <w:sz w:val="32"/>
          <w:szCs w:val="32"/>
        </w:rPr>
      </w:pPr>
      <w:r>
        <w:rPr>
          <w:rFonts w:hint="eastAsia" w:ascii="仿宋" w:hAnsi="仿宋" w:eastAsia="仿宋" w:cs="方正仿宋_GB2312"/>
          <w:sz w:val="32"/>
          <w:szCs w:val="32"/>
        </w:rPr>
        <w:t>4、货到付款，免费送货上门；</w:t>
      </w:r>
    </w:p>
    <w:p w14:paraId="4B8B5C9E">
      <w:pPr>
        <w:spacing w:after="0" w:line="500" w:lineRule="exact"/>
        <w:ind w:firstLine="640" w:firstLineChars="200"/>
        <w:rPr>
          <w:rFonts w:ascii="仿宋" w:hAnsi="仿宋" w:eastAsia="仿宋" w:cs="方正仿宋_GB2312"/>
          <w:sz w:val="32"/>
          <w:szCs w:val="32"/>
        </w:rPr>
      </w:pPr>
      <w:r>
        <w:rPr>
          <w:rFonts w:hint="eastAsia" w:ascii="仿宋" w:hAnsi="仿宋" w:eastAsia="仿宋" w:cs="方正仿宋_GB2312"/>
          <w:sz w:val="32"/>
          <w:szCs w:val="32"/>
        </w:rPr>
        <w:t>5、质量保证期：所有货物自验收合格之日起12个月，质量保证期自验收合格之日起算。</w:t>
      </w:r>
    </w:p>
    <w:p w14:paraId="26E361B0">
      <w:pPr>
        <w:spacing w:after="0" w:line="560" w:lineRule="exact"/>
        <w:ind w:firstLine="320" w:firstLineChars="100"/>
        <w:rPr>
          <w:rFonts w:ascii="方正仿宋_GB2312" w:hAnsi="方正仿宋_GB2312" w:eastAsia="方正仿宋_GB2312" w:cs="方正仿宋_GB2312"/>
          <w:bCs/>
          <w:sz w:val="32"/>
          <w:szCs w:val="32"/>
        </w:rPr>
      </w:pPr>
    </w:p>
    <w:p w14:paraId="279BB78B">
      <w:pPr>
        <w:spacing w:after="0" w:line="560" w:lineRule="exact"/>
        <w:rPr>
          <w:rFonts w:ascii="仿宋" w:hAnsi="仿宋" w:eastAsia="仿宋"/>
          <w:b/>
          <w:sz w:val="32"/>
          <w:szCs w:val="32"/>
        </w:rPr>
      </w:pPr>
    </w:p>
    <w:p w14:paraId="689ABECA">
      <w:pPr>
        <w:spacing w:after="0" w:line="560" w:lineRule="exact"/>
        <w:rPr>
          <w:rFonts w:hint="eastAsia" w:ascii="仿宋" w:hAnsi="仿宋" w:eastAsia="仿宋"/>
          <w:b w:val="0"/>
          <w:bCs/>
          <w:sz w:val="32"/>
          <w:szCs w:val="32"/>
          <w:lang w:val="en-US" w:eastAsia="zh-CN"/>
        </w:rPr>
      </w:pPr>
      <w:r>
        <w:rPr>
          <w:rFonts w:ascii="仿宋" w:hAnsi="仿宋" w:eastAsia="仿宋"/>
          <w:b w:val="0"/>
          <w:bCs/>
          <w:sz w:val="32"/>
          <w:szCs w:val="32"/>
        </w:rPr>
        <w:t>附件</w:t>
      </w:r>
      <w:r>
        <w:rPr>
          <w:rFonts w:hint="eastAsia" w:ascii="仿宋" w:hAnsi="仿宋" w:eastAsia="仿宋"/>
          <w:b w:val="0"/>
          <w:bCs/>
          <w:sz w:val="32"/>
          <w:szCs w:val="32"/>
          <w:lang w:val="en-US" w:eastAsia="zh-CN"/>
        </w:rPr>
        <w:t>2：</w:t>
      </w:r>
    </w:p>
    <w:p w14:paraId="4B222CCC">
      <w:pPr>
        <w:spacing w:after="0" w:line="560" w:lineRule="exact"/>
        <w:jc w:val="center"/>
        <w:rPr>
          <w:rFonts w:ascii="仿宋" w:hAnsi="仿宋" w:eastAsia="仿宋"/>
          <w:b/>
          <w:sz w:val="44"/>
        </w:rPr>
      </w:pPr>
      <w:r>
        <w:rPr>
          <w:rFonts w:hint="eastAsia" w:ascii="仿宋" w:hAnsi="仿宋" w:eastAsia="仿宋"/>
          <w:b/>
          <w:sz w:val="44"/>
        </w:rPr>
        <w:t>2024.11月上饶市妇幼保健院女装大衣采购报价清单</w:t>
      </w:r>
    </w:p>
    <w:tbl>
      <w:tblPr>
        <w:tblStyle w:val="6"/>
        <w:tblW w:w="14190" w:type="dxa"/>
        <w:tblInd w:w="93" w:type="dxa"/>
        <w:tblLayout w:type="fixed"/>
        <w:tblCellMar>
          <w:top w:w="0" w:type="dxa"/>
          <w:left w:w="108" w:type="dxa"/>
          <w:bottom w:w="0" w:type="dxa"/>
          <w:right w:w="108" w:type="dxa"/>
        </w:tblCellMar>
      </w:tblPr>
      <w:tblGrid>
        <w:gridCol w:w="1149"/>
        <w:gridCol w:w="1418"/>
        <w:gridCol w:w="5386"/>
        <w:gridCol w:w="1134"/>
        <w:gridCol w:w="1418"/>
        <w:gridCol w:w="1276"/>
        <w:gridCol w:w="2409"/>
      </w:tblGrid>
      <w:tr w14:paraId="45DCFE50">
        <w:trPr>
          <w:trHeight w:val="438" w:hRule="atLeast"/>
        </w:trPr>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2CB5F4">
            <w:pPr>
              <w:adjustRightInd/>
              <w:snapToGrid/>
              <w:spacing w:after="0"/>
              <w:jc w:val="center"/>
              <w:rPr>
                <w:rFonts w:ascii="宋体" w:hAnsi="宋体" w:eastAsia="宋体" w:cs="宋体"/>
                <w:color w:val="000000"/>
                <w:sz w:val="24"/>
                <w:szCs w:val="24"/>
              </w:rPr>
            </w:pPr>
            <w:r>
              <w:rPr>
                <w:rFonts w:hint="eastAsia" w:ascii="宋体" w:hAnsi="宋体" w:eastAsia="宋体" w:cs="宋体"/>
                <w:color w:val="000000"/>
                <w:sz w:val="24"/>
                <w:szCs w:val="24"/>
              </w:rPr>
              <w:t>序号</w:t>
            </w:r>
          </w:p>
        </w:tc>
        <w:tc>
          <w:tcPr>
            <w:tcW w:w="1418" w:type="dxa"/>
            <w:tcBorders>
              <w:top w:val="single" w:color="auto" w:sz="4" w:space="0"/>
              <w:left w:val="nil"/>
              <w:bottom w:val="single" w:color="auto" w:sz="4" w:space="0"/>
              <w:right w:val="single" w:color="auto" w:sz="4" w:space="0"/>
            </w:tcBorders>
            <w:shd w:val="clear" w:color="auto" w:fill="auto"/>
            <w:noWrap/>
            <w:vAlign w:val="center"/>
          </w:tcPr>
          <w:p w14:paraId="274588DA">
            <w:pPr>
              <w:adjustRightInd/>
              <w:snapToGrid/>
              <w:spacing w:after="0"/>
              <w:jc w:val="center"/>
              <w:rPr>
                <w:rFonts w:ascii="宋体" w:hAnsi="宋体" w:eastAsia="宋体" w:cs="宋体"/>
                <w:color w:val="000000"/>
                <w:sz w:val="24"/>
                <w:szCs w:val="24"/>
              </w:rPr>
            </w:pPr>
            <w:r>
              <w:rPr>
                <w:rFonts w:hint="eastAsia" w:ascii="宋体" w:hAnsi="宋体" w:eastAsia="宋体" w:cs="宋体"/>
                <w:color w:val="000000"/>
                <w:sz w:val="24"/>
                <w:szCs w:val="24"/>
              </w:rPr>
              <w:t>品名</w:t>
            </w:r>
          </w:p>
        </w:tc>
        <w:tc>
          <w:tcPr>
            <w:tcW w:w="5386" w:type="dxa"/>
            <w:tcBorders>
              <w:top w:val="single" w:color="auto" w:sz="4" w:space="0"/>
              <w:left w:val="nil"/>
              <w:bottom w:val="single" w:color="auto" w:sz="4" w:space="0"/>
              <w:right w:val="single" w:color="auto" w:sz="4" w:space="0"/>
            </w:tcBorders>
            <w:shd w:val="clear" w:color="auto" w:fill="auto"/>
            <w:noWrap/>
            <w:vAlign w:val="center"/>
          </w:tcPr>
          <w:p w14:paraId="28286C91">
            <w:pPr>
              <w:jc w:val="center"/>
              <w:rPr>
                <w:rFonts w:ascii="宋体" w:hAnsi="宋体" w:eastAsia="宋体" w:cs="宋体"/>
                <w:color w:val="000000"/>
                <w:sz w:val="24"/>
                <w:szCs w:val="24"/>
              </w:rPr>
            </w:pPr>
            <w:r>
              <w:rPr>
                <w:rFonts w:hint="eastAsia" w:ascii="宋体" w:hAnsi="宋体" w:eastAsia="宋体" w:cs="宋体"/>
                <w:color w:val="000000"/>
                <w:sz w:val="24"/>
                <w:szCs w:val="24"/>
              </w:rPr>
              <w:t>参数</w:t>
            </w:r>
          </w:p>
        </w:tc>
        <w:tc>
          <w:tcPr>
            <w:tcW w:w="1134" w:type="dxa"/>
            <w:tcBorders>
              <w:top w:val="single" w:color="auto" w:sz="4" w:space="0"/>
              <w:left w:val="nil"/>
              <w:bottom w:val="single" w:color="auto" w:sz="4" w:space="0"/>
              <w:right w:val="single" w:color="auto" w:sz="4" w:space="0"/>
            </w:tcBorders>
            <w:shd w:val="clear" w:color="auto" w:fill="auto"/>
            <w:vAlign w:val="center"/>
          </w:tcPr>
          <w:p w14:paraId="2E05082B">
            <w:pPr>
              <w:adjustRightInd/>
              <w:snapToGrid/>
              <w:spacing w:after="0"/>
              <w:jc w:val="center"/>
              <w:rPr>
                <w:rFonts w:ascii="宋体" w:hAnsi="宋体" w:eastAsia="宋体" w:cs="宋体"/>
                <w:color w:val="000000"/>
                <w:sz w:val="24"/>
                <w:szCs w:val="24"/>
              </w:rPr>
            </w:pPr>
            <w:r>
              <w:rPr>
                <w:rFonts w:hint="eastAsia" w:ascii="宋体" w:hAnsi="宋体" w:eastAsia="宋体" w:cs="宋体"/>
                <w:color w:val="000000"/>
                <w:sz w:val="24"/>
                <w:szCs w:val="24"/>
              </w:rPr>
              <w:t>数量</w:t>
            </w:r>
          </w:p>
          <w:p w14:paraId="0125C8E0">
            <w:pPr>
              <w:adjustRightInd/>
              <w:snapToGrid/>
              <w:spacing w:after="0"/>
              <w:jc w:val="center"/>
              <w:rPr>
                <w:rFonts w:ascii="宋体" w:hAnsi="宋体" w:eastAsia="宋体" w:cs="宋体"/>
                <w:color w:val="000000"/>
                <w:sz w:val="24"/>
                <w:szCs w:val="24"/>
              </w:rPr>
            </w:pPr>
            <w:r>
              <w:rPr>
                <w:rFonts w:hint="eastAsia" w:ascii="宋体" w:hAnsi="宋体" w:eastAsia="宋体" w:cs="宋体"/>
                <w:color w:val="000000"/>
                <w:sz w:val="24"/>
                <w:szCs w:val="24"/>
              </w:rPr>
              <w:t>（件）</w:t>
            </w:r>
          </w:p>
        </w:tc>
        <w:tc>
          <w:tcPr>
            <w:tcW w:w="1418" w:type="dxa"/>
            <w:tcBorders>
              <w:top w:val="single" w:color="auto" w:sz="4" w:space="0"/>
              <w:left w:val="nil"/>
              <w:bottom w:val="single" w:color="auto" w:sz="4" w:space="0"/>
              <w:right w:val="single" w:color="auto" w:sz="4" w:space="0"/>
            </w:tcBorders>
            <w:shd w:val="clear" w:color="auto" w:fill="auto"/>
            <w:vAlign w:val="center"/>
          </w:tcPr>
          <w:p w14:paraId="5565D5DD">
            <w:pPr>
              <w:adjustRightInd/>
              <w:snapToGrid/>
              <w:spacing w:after="0"/>
              <w:jc w:val="center"/>
              <w:rPr>
                <w:rFonts w:ascii="宋体" w:hAnsi="宋体" w:eastAsia="宋体" w:cs="宋体"/>
                <w:color w:val="000000"/>
                <w:sz w:val="24"/>
                <w:szCs w:val="24"/>
              </w:rPr>
            </w:pPr>
            <w:r>
              <w:rPr>
                <w:rFonts w:hint="eastAsia" w:ascii="宋体" w:hAnsi="宋体" w:eastAsia="宋体" w:cs="宋体"/>
                <w:color w:val="000000"/>
                <w:sz w:val="24"/>
                <w:szCs w:val="24"/>
              </w:rPr>
              <w:t>单价（元）</w:t>
            </w:r>
          </w:p>
        </w:tc>
        <w:tc>
          <w:tcPr>
            <w:tcW w:w="1276" w:type="dxa"/>
            <w:tcBorders>
              <w:top w:val="single" w:color="auto" w:sz="4" w:space="0"/>
              <w:left w:val="nil"/>
              <w:bottom w:val="single" w:color="auto" w:sz="4" w:space="0"/>
              <w:right w:val="single" w:color="auto" w:sz="4" w:space="0"/>
            </w:tcBorders>
            <w:shd w:val="clear" w:color="auto" w:fill="auto"/>
            <w:vAlign w:val="center"/>
          </w:tcPr>
          <w:p w14:paraId="24B77687">
            <w:pPr>
              <w:adjustRightInd/>
              <w:snapToGrid/>
              <w:spacing w:after="0"/>
              <w:jc w:val="center"/>
              <w:rPr>
                <w:rFonts w:ascii="宋体" w:hAnsi="宋体" w:eastAsia="宋体" w:cs="宋体"/>
                <w:color w:val="000000"/>
                <w:sz w:val="24"/>
                <w:szCs w:val="24"/>
              </w:rPr>
            </w:pPr>
            <w:r>
              <w:rPr>
                <w:rFonts w:hint="eastAsia" w:ascii="宋体" w:hAnsi="宋体" w:eastAsia="宋体" w:cs="宋体"/>
                <w:color w:val="000000"/>
                <w:sz w:val="24"/>
                <w:szCs w:val="24"/>
              </w:rPr>
              <w:t>合计（元）</w:t>
            </w:r>
          </w:p>
        </w:tc>
        <w:tc>
          <w:tcPr>
            <w:tcW w:w="2409" w:type="dxa"/>
            <w:tcBorders>
              <w:top w:val="single" w:color="auto" w:sz="4" w:space="0"/>
              <w:bottom w:val="single" w:color="auto" w:sz="4" w:space="0"/>
              <w:right w:val="single" w:color="auto" w:sz="4" w:space="0"/>
            </w:tcBorders>
            <w:shd w:val="clear" w:color="auto" w:fill="auto"/>
            <w:vAlign w:val="center"/>
          </w:tcPr>
          <w:p w14:paraId="11A8E542">
            <w:pPr>
              <w:adjustRightInd/>
              <w:snapToGrid/>
              <w:spacing w:line="220" w:lineRule="atLeast"/>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图例</w:t>
            </w:r>
          </w:p>
        </w:tc>
      </w:tr>
      <w:tr w14:paraId="797DCD81">
        <w:tblPrEx>
          <w:tblCellMar>
            <w:top w:w="0" w:type="dxa"/>
            <w:left w:w="108" w:type="dxa"/>
            <w:bottom w:w="0" w:type="dxa"/>
            <w:right w:w="108" w:type="dxa"/>
          </w:tblCellMar>
        </w:tblPrEx>
        <w:trPr>
          <w:trHeight w:val="5117"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10F2E1E7">
            <w:pPr>
              <w:adjustRightInd/>
              <w:snapToGrid/>
              <w:spacing w:after="0" w:line="46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w:t>
            </w:r>
          </w:p>
        </w:tc>
        <w:tc>
          <w:tcPr>
            <w:tcW w:w="1418" w:type="dxa"/>
            <w:tcBorders>
              <w:top w:val="nil"/>
              <w:left w:val="single" w:color="auto" w:sz="4" w:space="0"/>
              <w:bottom w:val="single" w:color="auto" w:sz="4" w:space="0"/>
              <w:right w:val="single" w:color="auto" w:sz="4" w:space="0"/>
            </w:tcBorders>
            <w:shd w:val="clear" w:color="auto" w:fill="auto"/>
            <w:noWrap/>
            <w:vAlign w:val="center"/>
          </w:tcPr>
          <w:p w14:paraId="4021FC6D">
            <w:pPr>
              <w:adjustRightInd/>
              <w:snapToGrid/>
              <w:spacing w:after="0" w:line="460" w:lineRule="exact"/>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女装大衣</w:t>
            </w:r>
          </w:p>
        </w:tc>
        <w:tc>
          <w:tcPr>
            <w:tcW w:w="5386" w:type="dxa"/>
            <w:tcBorders>
              <w:top w:val="single" w:color="auto" w:sz="4" w:space="0"/>
              <w:left w:val="single" w:color="auto" w:sz="4" w:space="0"/>
              <w:bottom w:val="single" w:color="000000" w:sz="4" w:space="0"/>
              <w:right w:val="single" w:color="auto" w:sz="4" w:space="0"/>
            </w:tcBorders>
            <w:shd w:val="clear" w:color="auto" w:fill="auto"/>
            <w:vAlign w:val="center"/>
          </w:tcPr>
          <w:p w14:paraId="3D44274B">
            <w:pPr>
              <w:spacing w:after="160"/>
              <w:rPr>
                <w:rFonts w:asciiTheme="minorEastAsia" w:hAnsiTheme="minorEastAsia" w:eastAsiaTheme="minorEastAsia"/>
                <w:sz w:val="24"/>
                <w:szCs w:val="24"/>
              </w:rPr>
            </w:pPr>
            <w:r>
              <w:rPr>
                <w:rFonts w:hint="eastAsia" w:asciiTheme="minorEastAsia" w:hAnsiTheme="minorEastAsia" w:eastAsiaTheme="minorEastAsia"/>
                <w:sz w:val="24"/>
                <w:szCs w:val="24"/>
              </w:rPr>
              <w:t>1、纤维含量(%)：羊毛50±；</w:t>
            </w:r>
          </w:p>
          <w:p w14:paraId="3B5D09DF">
            <w:pPr>
              <w:spacing w:after="160"/>
              <w:rPr>
                <w:rFonts w:asciiTheme="minorEastAsia" w:hAnsiTheme="minorEastAsia" w:eastAsiaTheme="minorEastAsia"/>
                <w:sz w:val="24"/>
                <w:szCs w:val="24"/>
              </w:rPr>
            </w:pPr>
            <w:r>
              <w:rPr>
                <w:rFonts w:hint="eastAsia" w:asciiTheme="minorEastAsia" w:hAnsiTheme="minorEastAsia" w:eastAsiaTheme="minorEastAsia"/>
                <w:sz w:val="24"/>
                <w:szCs w:val="24"/>
              </w:rPr>
              <w:t>2、聚酯纤维：50±2（含微量导电纤维）；</w:t>
            </w:r>
          </w:p>
          <w:p w14:paraId="1A371AAD">
            <w:pPr>
              <w:spacing w:after="160"/>
              <w:rPr>
                <w:rFonts w:asciiTheme="minorEastAsia" w:hAnsiTheme="minorEastAsia" w:eastAsiaTheme="minorEastAsia"/>
                <w:sz w:val="24"/>
                <w:szCs w:val="24"/>
              </w:rPr>
            </w:pPr>
            <w:r>
              <w:rPr>
                <w:rFonts w:hint="eastAsia" w:asciiTheme="minorEastAsia" w:hAnsiTheme="minorEastAsia" w:eastAsiaTheme="minorEastAsia"/>
                <w:sz w:val="24"/>
                <w:szCs w:val="24"/>
              </w:rPr>
              <w:t>3、单位面积质量(g/m):550±10;</w:t>
            </w:r>
          </w:p>
          <w:p w14:paraId="735875B2">
            <w:pPr>
              <w:spacing w:after="160"/>
              <w:rPr>
                <w:rFonts w:asciiTheme="minorEastAsia" w:hAnsiTheme="minorEastAsia" w:eastAsiaTheme="minorEastAsia"/>
                <w:sz w:val="24"/>
                <w:szCs w:val="24"/>
              </w:rPr>
            </w:pPr>
            <w:r>
              <w:rPr>
                <w:rFonts w:hint="eastAsia" w:asciiTheme="minorEastAsia" w:hAnsiTheme="minorEastAsia" w:eastAsiaTheme="minorEastAsia"/>
                <w:sz w:val="24"/>
                <w:szCs w:val="24"/>
              </w:rPr>
              <w:t>4、甲醛含量(mg/kg):≤75;</w:t>
            </w:r>
          </w:p>
          <w:p w14:paraId="48387DCA">
            <w:pPr>
              <w:spacing w:after="160"/>
              <w:rPr>
                <w:rFonts w:ascii="宋体" w:hAnsi="宋体" w:eastAsia="宋体" w:cs="宋体"/>
                <w:sz w:val="24"/>
                <w:szCs w:val="24"/>
              </w:rPr>
            </w:pPr>
            <w:r>
              <w:rPr>
                <w:rFonts w:hint="eastAsia" w:asciiTheme="minorEastAsia" w:hAnsiTheme="minorEastAsia" w:eastAsiaTheme="minorEastAsia"/>
                <w:sz w:val="24"/>
                <w:szCs w:val="24"/>
              </w:rPr>
              <w:t>5、</w:t>
            </w:r>
            <w:r>
              <w:rPr>
                <w:rFonts w:hint="eastAsia" w:ascii="宋体" w:hAnsi="宋体" w:eastAsia="宋体" w:cs="宋体"/>
                <w:sz w:val="24"/>
                <w:szCs w:val="24"/>
              </w:rPr>
              <w:t>耐热压色牢度，(级)：变色≥4-5，沾色≥4；</w:t>
            </w:r>
          </w:p>
          <w:p w14:paraId="4B23AFF2">
            <w:pPr>
              <w:spacing w:after="160"/>
              <w:textAlignment w:val="center"/>
              <w:rPr>
                <w:rFonts w:ascii="宋体" w:hAnsi="宋体" w:eastAsia="宋体" w:cs="宋体"/>
                <w:sz w:val="24"/>
                <w:szCs w:val="24"/>
              </w:rPr>
            </w:pPr>
            <w:r>
              <w:rPr>
                <w:rFonts w:hint="eastAsia" w:ascii="宋体" w:hAnsi="宋体" w:eastAsia="宋体" w:cs="宋体"/>
                <w:sz w:val="24"/>
                <w:szCs w:val="24"/>
              </w:rPr>
              <w:t>6、耐光色牢度，(级)：≥5；</w:t>
            </w:r>
          </w:p>
          <w:p w14:paraId="0CAA19A0">
            <w:pPr>
              <w:spacing w:after="160"/>
              <w:textAlignment w:val="center"/>
              <w:rPr>
                <w:rFonts w:ascii="宋体" w:hAnsi="宋体" w:eastAsia="宋体" w:cs="宋体"/>
                <w:sz w:val="24"/>
                <w:szCs w:val="24"/>
              </w:rPr>
            </w:pPr>
            <w:r>
              <w:rPr>
                <w:rFonts w:hint="eastAsia" w:ascii="宋体" w:hAnsi="宋体" w:eastAsia="宋体" w:cs="宋体"/>
                <w:sz w:val="24"/>
                <w:szCs w:val="24"/>
              </w:rPr>
              <w:t>7、断裂强力，(N)：经向≥550；纬向≥450；</w:t>
            </w:r>
          </w:p>
          <w:p w14:paraId="10E15A55">
            <w:pPr>
              <w:spacing w:after="160"/>
              <w:textAlignment w:val="center"/>
              <w:rPr>
                <w:rFonts w:ascii="宋体" w:hAnsi="宋体" w:eastAsia="宋体" w:cs="宋体"/>
                <w:sz w:val="24"/>
                <w:szCs w:val="24"/>
              </w:rPr>
            </w:pPr>
            <w:r>
              <w:rPr>
                <w:rFonts w:hint="eastAsia" w:ascii="宋体" w:hAnsi="宋体" w:eastAsia="宋体" w:cs="宋体"/>
                <w:sz w:val="24"/>
                <w:szCs w:val="24"/>
              </w:rPr>
              <w:t>8、撕破强力，(N)：经向≥25 纬向≥2。</w:t>
            </w:r>
          </w:p>
          <w:p w14:paraId="7CB02607">
            <w:pPr>
              <w:spacing w:after="160"/>
              <w:rPr>
                <w:rFonts w:asciiTheme="minorEastAsia" w:hAnsiTheme="minorEastAsia" w:eastAsiaTheme="minorEastAsia"/>
                <w:sz w:val="24"/>
                <w:szCs w:val="24"/>
              </w:rPr>
            </w:pPr>
            <w:r>
              <w:rPr>
                <w:rFonts w:hint="eastAsia" w:asciiTheme="minorEastAsia" w:hAnsiTheme="minorEastAsia" w:eastAsiaTheme="minorEastAsia"/>
                <w:sz w:val="24"/>
                <w:szCs w:val="24"/>
              </w:rPr>
              <w:t>里料：100%聚酯纤维；</w:t>
            </w:r>
          </w:p>
          <w:p w14:paraId="3500C723">
            <w:pPr>
              <w:spacing w:after="160"/>
              <w:rPr>
                <w:rFonts w:asciiTheme="minorEastAsia" w:hAnsiTheme="minorEastAsia" w:eastAsiaTheme="minorEastAsia"/>
                <w:sz w:val="24"/>
                <w:szCs w:val="24"/>
              </w:rPr>
            </w:pPr>
            <w:r>
              <w:rPr>
                <w:rFonts w:hint="eastAsia" w:asciiTheme="minorEastAsia" w:hAnsiTheme="minorEastAsia" w:eastAsiaTheme="minorEastAsia"/>
                <w:sz w:val="24"/>
                <w:szCs w:val="24"/>
              </w:rPr>
              <w:t>羽绒内胆：90鸭毛。</w:t>
            </w:r>
          </w:p>
        </w:tc>
        <w:tc>
          <w:tcPr>
            <w:tcW w:w="1134" w:type="dxa"/>
            <w:tcBorders>
              <w:top w:val="nil"/>
              <w:left w:val="single" w:color="auto" w:sz="4" w:space="0"/>
              <w:bottom w:val="single" w:color="auto" w:sz="4" w:space="0"/>
              <w:right w:val="single" w:color="auto" w:sz="4" w:space="0"/>
            </w:tcBorders>
            <w:shd w:val="clear" w:color="auto" w:fill="auto"/>
            <w:vAlign w:val="center"/>
          </w:tcPr>
          <w:p w14:paraId="6409CFA2">
            <w:pPr>
              <w:adjustRightInd/>
              <w:snapToGrid/>
              <w:spacing w:after="0" w:line="46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19</w:t>
            </w:r>
          </w:p>
        </w:tc>
        <w:tc>
          <w:tcPr>
            <w:tcW w:w="1418" w:type="dxa"/>
            <w:tcBorders>
              <w:top w:val="nil"/>
              <w:left w:val="single" w:color="auto" w:sz="4" w:space="0"/>
              <w:bottom w:val="single" w:color="auto" w:sz="4" w:space="0"/>
              <w:right w:val="single" w:color="auto" w:sz="4" w:space="0"/>
            </w:tcBorders>
            <w:shd w:val="clear" w:color="auto" w:fill="auto"/>
            <w:vAlign w:val="center"/>
          </w:tcPr>
          <w:p w14:paraId="30F91239">
            <w:pPr>
              <w:adjustRightInd/>
              <w:snapToGrid/>
              <w:spacing w:after="0"/>
              <w:jc w:val="center"/>
              <w:rPr>
                <w:rFonts w:cs="宋体" w:asciiTheme="minorEastAsia" w:hAnsiTheme="minorEastAsia" w:eastAsiaTheme="minorEastAsia"/>
                <w:color w:val="000000"/>
                <w:sz w:val="28"/>
                <w:szCs w:val="28"/>
              </w:rPr>
            </w:pPr>
            <w:bookmarkStart w:id="0" w:name="_GoBack"/>
            <w:bookmarkEnd w:id="0"/>
          </w:p>
        </w:tc>
        <w:tc>
          <w:tcPr>
            <w:tcW w:w="1276" w:type="dxa"/>
            <w:tcBorders>
              <w:top w:val="nil"/>
              <w:left w:val="single" w:color="auto" w:sz="4" w:space="0"/>
              <w:bottom w:val="single" w:color="auto" w:sz="4" w:space="0"/>
              <w:right w:val="single" w:color="auto" w:sz="4" w:space="0"/>
            </w:tcBorders>
            <w:shd w:val="clear" w:color="auto" w:fill="auto"/>
            <w:vAlign w:val="center"/>
          </w:tcPr>
          <w:p w14:paraId="71E1B180">
            <w:pPr>
              <w:adjustRightInd/>
              <w:snapToGrid/>
              <w:spacing w:after="0"/>
              <w:jc w:val="center"/>
              <w:rPr>
                <w:rFonts w:cs="宋体" w:asciiTheme="minorEastAsia" w:hAnsiTheme="minorEastAsia" w:eastAsiaTheme="minorEastAsia"/>
                <w:color w:val="000000"/>
                <w:sz w:val="28"/>
                <w:szCs w:val="28"/>
              </w:rPr>
            </w:pPr>
          </w:p>
        </w:tc>
        <w:tc>
          <w:tcPr>
            <w:tcW w:w="2409" w:type="dxa"/>
            <w:tcBorders>
              <w:top w:val="single" w:color="auto" w:sz="4" w:space="0"/>
              <w:bottom w:val="single" w:color="auto" w:sz="4" w:space="0"/>
              <w:right w:val="single" w:color="auto" w:sz="4" w:space="0"/>
            </w:tcBorders>
            <w:shd w:val="clear" w:color="auto" w:fill="auto"/>
          </w:tcPr>
          <w:p w14:paraId="645B4B19">
            <w:pPr>
              <w:adjustRightInd/>
              <w:snapToGrid/>
              <w:spacing w:line="220" w:lineRule="atLeast"/>
              <w:rPr>
                <w:rFonts w:ascii="Times New Roman" w:hAnsi="Times New Roman" w:cs="Times New Roman" w:eastAsiaTheme="minorEastAsia"/>
                <w:sz w:val="20"/>
                <w:szCs w:val="20"/>
              </w:rPr>
            </w:pPr>
          </w:p>
          <w:p w14:paraId="71578AEC">
            <w:pPr>
              <w:adjustRightInd/>
              <w:snapToGrid/>
              <w:spacing w:line="220" w:lineRule="atLeast"/>
              <w:ind w:firstLine="500" w:firstLineChars="250"/>
              <w:rPr>
                <w:rFonts w:ascii="Times New Roman" w:hAnsi="Times New Roman" w:cs="Times New Roman" w:eastAsiaTheme="minorEastAsia"/>
                <w:sz w:val="20"/>
                <w:szCs w:val="20"/>
              </w:rPr>
            </w:pPr>
          </w:p>
        </w:tc>
      </w:tr>
      <w:tr w14:paraId="37A52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087" w:type="dxa"/>
            <w:gridSpan w:val="4"/>
          </w:tcPr>
          <w:p w14:paraId="2CB830F0">
            <w:pPr>
              <w:spacing w:after="0" w:line="560" w:lineRule="exact"/>
              <w:rPr>
                <w:rFonts w:ascii="仿宋" w:hAnsi="仿宋" w:eastAsia="仿宋"/>
                <w:b/>
                <w:bCs/>
                <w:sz w:val="32"/>
              </w:rPr>
            </w:pPr>
          </w:p>
        </w:tc>
        <w:tc>
          <w:tcPr>
            <w:tcW w:w="1418" w:type="dxa"/>
          </w:tcPr>
          <w:p w14:paraId="7C3D669B">
            <w:pPr>
              <w:spacing w:after="0" w:line="560" w:lineRule="exact"/>
              <w:ind w:left="51" w:leftChars="23"/>
              <w:jc w:val="center"/>
              <w:rPr>
                <w:rFonts w:ascii="仿宋" w:hAnsi="仿宋" w:eastAsia="仿宋"/>
                <w:b/>
                <w:bCs/>
                <w:sz w:val="32"/>
              </w:rPr>
            </w:pPr>
            <w:r>
              <w:rPr>
                <w:rFonts w:hint="eastAsia" w:cs="宋体" w:asciiTheme="minorEastAsia" w:hAnsiTheme="minorEastAsia" w:eastAsiaTheme="minorEastAsia"/>
                <w:color w:val="000000"/>
                <w:sz w:val="28"/>
                <w:szCs w:val="28"/>
              </w:rPr>
              <w:t>总价</w:t>
            </w:r>
          </w:p>
        </w:tc>
        <w:tc>
          <w:tcPr>
            <w:tcW w:w="1276" w:type="dxa"/>
          </w:tcPr>
          <w:p w14:paraId="4F2A2A62">
            <w:pPr>
              <w:spacing w:after="0" w:line="560" w:lineRule="exact"/>
              <w:jc w:val="center"/>
              <w:rPr>
                <w:rFonts w:asciiTheme="minorEastAsia" w:hAnsiTheme="minorEastAsia" w:eastAsiaTheme="minorEastAsia"/>
                <w:bCs/>
                <w:sz w:val="32"/>
              </w:rPr>
            </w:pPr>
          </w:p>
        </w:tc>
        <w:tc>
          <w:tcPr>
            <w:tcW w:w="2409" w:type="dxa"/>
          </w:tcPr>
          <w:p w14:paraId="5685D5B0">
            <w:pPr>
              <w:spacing w:after="0" w:line="560" w:lineRule="exact"/>
              <w:rPr>
                <w:rFonts w:asciiTheme="minorEastAsia" w:hAnsiTheme="minorEastAsia" w:eastAsiaTheme="minorEastAsia"/>
                <w:bCs/>
                <w:sz w:val="32"/>
              </w:rPr>
            </w:pPr>
          </w:p>
        </w:tc>
      </w:tr>
    </w:tbl>
    <w:p w14:paraId="67B03444">
      <w:pPr>
        <w:spacing w:after="0" w:line="500" w:lineRule="exact"/>
        <w:ind w:right="640"/>
        <w:rPr>
          <w:rFonts w:ascii="仿宋" w:hAnsi="仿宋" w:eastAsia="仿宋"/>
          <w:sz w:val="32"/>
        </w:rPr>
      </w:pPr>
    </w:p>
    <w:p w14:paraId="6355AB94">
      <w:pPr>
        <w:spacing w:after="0" w:line="500" w:lineRule="exact"/>
        <w:ind w:firstLine="640" w:firstLineChars="200"/>
        <w:jc w:val="right"/>
        <w:rPr>
          <w:rFonts w:ascii="仿宋" w:hAnsi="仿宋" w:eastAsia="仿宋"/>
          <w:sz w:val="32"/>
        </w:rPr>
      </w:pPr>
    </w:p>
    <w:sectPr>
      <w:footerReference r:id="rId4" w:type="default"/>
      <w:pgSz w:w="16838" w:h="11906" w:orient="landscape"/>
      <w:pgMar w:top="1588" w:right="1440" w:bottom="1588" w:left="1440"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仿宋_GB2312">
    <w:altName w:val="仿宋"/>
    <w:panose1 w:val="00000000000000000000"/>
    <w:charset w:val="86"/>
    <w:family w:val="auto"/>
    <w:pitch w:val="default"/>
    <w:sig w:usb0="00000000" w:usb1="00000000" w:usb2="00000012" w:usb3="00000000" w:csb0="00040001" w:csb1="00000000"/>
  </w:font>
  <w:font w:name="Arial Unicode MS">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75251"/>
    </w:sdtPr>
    <w:sdtContent>
      <w:p w14:paraId="4EB3FE41">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14:paraId="5BC04FD0">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compat>
    <w:useFELayout/>
    <w:compatSetting w:name="compatibilityMode" w:uri="http://schemas.microsoft.com/office/word" w:val="12"/>
  </w:compat>
  <w:docVars>
    <w:docVar w:name="commondata" w:val="eyJoZGlkIjoiZTBjYjNhM2M3NTI3NzFjMmU4YzhlNTcyM2JmMjYzNmQifQ=="/>
  </w:docVars>
  <w:rsids>
    <w:rsidRoot w:val="00D31D50"/>
    <w:rsid w:val="000210E1"/>
    <w:rsid w:val="00022EFF"/>
    <w:rsid w:val="00042E89"/>
    <w:rsid w:val="00043C35"/>
    <w:rsid w:val="000765B1"/>
    <w:rsid w:val="0008337C"/>
    <w:rsid w:val="000846BE"/>
    <w:rsid w:val="0009676A"/>
    <w:rsid w:val="000D3299"/>
    <w:rsid w:val="000F0BA9"/>
    <w:rsid w:val="001036A3"/>
    <w:rsid w:val="00113C75"/>
    <w:rsid w:val="00131A44"/>
    <w:rsid w:val="00164BAA"/>
    <w:rsid w:val="001940E9"/>
    <w:rsid w:val="001A02C6"/>
    <w:rsid w:val="001B7322"/>
    <w:rsid w:val="001C72F9"/>
    <w:rsid w:val="001C7A54"/>
    <w:rsid w:val="001D7067"/>
    <w:rsid w:val="002072D6"/>
    <w:rsid w:val="00226880"/>
    <w:rsid w:val="0024123D"/>
    <w:rsid w:val="002432E6"/>
    <w:rsid w:val="002567A5"/>
    <w:rsid w:val="00265DB1"/>
    <w:rsid w:val="0027423D"/>
    <w:rsid w:val="002844A7"/>
    <w:rsid w:val="00285FB7"/>
    <w:rsid w:val="002B7FA2"/>
    <w:rsid w:val="002C4C5C"/>
    <w:rsid w:val="002D1A5C"/>
    <w:rsid w:val="002D785B"/>
    <w:rsid w:val="002E41B9"/>
    <w:rsid w:val="00301012"/>
    <w:rsid w:val="00306F1A"/>
    <w:rsid w:val="00310C5E"/>
    <w:rsid w:val="00322F21"/>
    <w:rsid w:val="00323B43"/>
    <w:rsid w:val="00325531"/>
    <w:rsid w:val="00344FE5"/>
    <w:rsid w:val="00376913"/>
    <w:rsid w:val="0039205E"/>
    <w:rsid w:val="003957FA"/>
    <w:rsid w:val="003B7FFC"/>
    <w:rsid w:val="003D37D8"/>
    <w:rsid w:val="003D46FA"/>
    <w:rsid w:val="003E030D"/>
    <w:rsid w:val="003F7052"/>
    <w:rsid w:val="00424CFF"/>
    <w:rsid w:val="00426133"/>
    <w:rsid w:val="004358AB"/>
    <w:rsid w:val="004467AF"/>
    <w:rsid w:val="00462A79"/>
    <w:rsid w:val="00464527"/>
    <w:rsid w:val="004B41A4"/>
    <w:rsid w:val="004C43C3"/>
    <w:rsid w:val="004D5207"/>
    <w:rsid w:val="00542D2D"/>
    <w:rsid w:val="00546EE7"/>
    <w:rsid w:val="00553307"/>
    <w:rsid w:val="00556F5E"/>
    <w:rsid w:val="005763AC"/>
    <w:rsid w:val="005A7769"/>
    <w:rsid w:val="005D527E"/>
    <w:rsid w:val="00604F6E"/>
    <w:rsid w:val="006107D1"/>
    <w:rsid w:val="00612CF0"/>
    <w:rsid w:val="0061307B"/>
    <w:rsid w:val="00617D31"/>
    <w:rsid w:val="00631522"/>
    <w:rsid w:val="0064078E"/>
    <w:rsid w:val="00677DFB"/>
    <w:rsid w:val="00681E36"/>
    <w:rsid w:val="00687A9D"/>
    <w:rsid w:val="00694791"/>
    <w:rsid w:val="006A28A7"/>
    <w:rsid w:val="006B5D9C"/>
    <w:rsid w:val="006D25DF"/>
    <w:rsid w:val="006D65A0"/>
    <w:rsid w:val="006D742E"/>
    <w:rsid w:val="006F20D4"/>
    <w:rsid w:val="007149DE"/>
    <w:rsid w:val="00725DE0"/>
    <w:rsid w:val="00753364"/>
    <w:rsid w:val="0078496C"/>
    <w:rsid w:val="007924E0"/>
    <w:rsid w:val="00797741"/>
    <w:rsid w:val="007B5EEA"/>
    <w:rsid w:val="007C1A0C"/>
    <w:rsid w:val="007D1AC6"/>
    <w:rsid w:val="00805482"/>
    <w:rsid w:val="008162CC"/>
    <w:rsid w:val="00821661"/>
    <w:rsid w:val="0083012F"/>
    <w:rsid w:val="00853B52"/>
    <w:rsid w:val="008742A1"/>
    <w:rsid w:val="008771CF"/>
    <w:rsid w:val="00880895"/>
    <w:rsid w:val="0088190C"/>
    <w:rsid w:val="00881F30"/>
    <w:rsid w:val="00885D6E"/>
    <w:rsid w:val="00887BDD"/>
    <w:rsid w:val="008A0638"/>
    <w:rsid w:val="008A225A"/>
    <w:rsid w:val="008B2005"/>
    <w:rsid w:val="008B674D"/>
    <w:rsid w:val="008B7726"/>
    <w:rsid w:val="008D6581"/>
    <w:rsid w:val="008F5DA6"/>
    <w:rsid w:val="00904DB3"/>
    <w:rsid w:val="0092611D"/>
    <w:rsid w:val="00930AE3"/>
    <w:rsid w:val="00935FC8"/>
    <w:rsid w:val="00946C33"/>
    <w:rsid w:val="009637E1"/>
    <w:rsid w:val="009722AF"/>
    <w:rsid w:val="00974BD5"/>
    <w:rsid w:val="009921F9"/>
    <w:rsid w:val="009A3368"/>
    <w:rsid w:val="009A6E14"/>
    <w:rsid w:val="009D07D7"/>
    <w:rsid w:val="009D57F3"/>
    <w:rsid w:val="009E773A"/>
    <w:rsid w:val="00A013D9"/>
    <w:rsid w:val="00A070B1"/>
    <w:rsid w:val="00A2416C"/>
    <w:rsid w:val="00A36DD6"/>
    <w:rsid w:val="00A9314C"/>
    <w:rsid w:val="00AB698F"/>
    <w:rsid w:val="00AC31A9"/>
    <w:rsid w:val="00AD30EE"/>
    <w:rsid w:val="00AD65E0"/>
    <w:rsid w:val="00AF1457"/>
    <w:rsid w:val="00B502A9"/>
    <w:rsid w:val="00B5100F"/>
    <w:rsid w:val="00B52304"/>
    <w:rsid w:val="00B67E92"/>
    <w:rsid w:val="00B70692"/>
    <w:rsid w:val="00BE23FF"/>
    <w:rsid w:val="00BE577A"/>
    <w:rsid w:val="00BF2DCE"/>
    <w:rsid w:val="00BF32E0"/>
    <w:rsid w:val="00C01DE1"/>
    <w:rsid w:val="00C362DA"/>
    <w:rsid w:val="00C3723B"/>
    <w:rsid w:val="00C63EFD"/>
    <w:rsid w:val="00C85B01"/>
    <w:rsid w:val="00CA039A"/>
    <w:rsid w:val="00CA435E"/>
    <w:rsid w:val="00CA64CC"/>
    <w:rsid w:val="00CB6596"/>
    <w:rsid w:val="00CD5F96"/>
    <w:rsid w:val="00CE401A"/>
    <w:rsid w:val="00CE6786"/>
    <w:rsid w:val="00CF5F7F"/>
    <w:rsid w:val="00CF684E"/>
    <w:rsid w:val="00D0289E"/>
    <w:rsid w:val="00D054D9"/>
    <w:rsid w:val="00D26477"/>
    <w:rsid w:val="00D2651B"/>
    <w:rsid w:val="00D27D71"/>
    <w:rsid w:val="00D31D50"/>
    <w:rsid w:val="00D7697E"/>
    <w:rsid w:val="00D85784"/>
    <w:rsid w:val="00D860D6"/>
    <w:rsid w:val="00D862CB"/>
    <w:rsid w:val="00DB16C7"/>
    <w:rsid w:val="00DB5C15"/>
    <w:rsid w:val="00DD639D"/>
    <w:rsid w:val="00DE1972"/>
    <w:rsid w:val="00E1329C"/>
    <w:rsid w:val="00E35463"/>
    <w:rsid w:val="00E57104"/>
    <w:rsid w:val="00E65210"/>
    <w:rsid w:val="00E865AC"/>
    <w:rsid w:val="00E9221D"/>
    <w:rsid w:val="00EA1A36"/>
    <w:rsid w:val="00EB23BA"/>
    <w:rsid w:val="00EB765C"/>
    <w:rsid w:val="00ED0B1C"/>
    <w:rsid w:val="00ED7512"/>
    <w:rsid w:val="00EE66E7"/>
    <w:rsid w:val="00EF6EF7"/>
    <w:rsid w:val="00F26530"/>
    <w:rsid w:val="00F273A5"/>
    <w:rsid w:val="00F31E1C"/>
    <w:rsid w:val="00F52858"/>
    <w:rsid w:val="00F56A32"/>
    <w:rsid w:val="00F602CB"/>
    <w:rsid w:val="00F85866"/>
    <w:rsid w:val="00F96792"/>
    <w:rsid w:val="00FA2818"/>
    <w:rsid w:val="00FA600A"/>
    <w:rsid w:val="00FB13CE"/>
    <w:rsid w:val="00FC3696"/>
    <w:rsid w:val="00FD0889"/>
    <w:rsid w:val="00FE23C8"/>
    <w:rsid w:val="00FE3BC8"/>
    <w:rsid w:val="00FF1154"/>
    <w:rsid w:val="0C231AED"/>
    <w:rsid w:val="3F334FC8"/>
    <w:rsid w:val="67491172"/>
    <w:rsid w:val="7A7A35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Balloon Text"/>
    <w:basedOn w:val="1"/>
    <w:link w:val="15"/>
    <w:semiHidden/>
    <w:unhideWhenUsed/>
    <w:qFormat/>
    <w:uiPriority w:val="99"/>
    <w:pPr>
      <w:spacing w:after="0"/>
    </w:pPr>
    <w:rPr>
      <w:sz w:val="18"/>
      <w:szCs w:val="18"/>
    </w:rPr>
  </w:style>
  <w:style w:type="paragraph" w:styleId="4">
    <w:name w:val="footer"/>
    <w:basedOn w:val="1"/>
    <w:link w:val="10"/>
    <w:unhideWhenUsed/>
    <w:qFormat/>
    <w:uiPriority w:val="99"/>
    <w:pPr>
      <w:tabs>
        <w:tab w:val="center" w:pos="4153"/>
        <w:tab w:val="right" w:pos="8306"/>
      </w:tabs>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jc w:val="center"/>
    </w:pPr>
    <w:rPr>
      <w:sz w:val="18"/>
      <w:szCs w:val="18"/>
    </w:rPr>
  </w:style>
  <w:style w:type="table" w:styleId="7">
    <w:name w:val="Table Grid"/>
    <w:basedOn w:val="6"/>
    <w:unhideWhenUsed/>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ahoma" w:hAnsi="Tahoma"/>
      <w:sz w:val="18"/>
      <w:szCs w:val="18"/>
    </w:rPr>
  </w:style>
  <w:style w:type="character" w:customStyle="1" w:styleId="10">
    <w:name w:val="页脚 Char"/>
    <w:basedOn w:val="8"/>
    <w:link w:val="4"/>
    <w:qFormat/>
    <w:uiPriority w:val="99"/>
    <w:rPr>
      <w:rFonts w:ascii="Tahoma" w:hAnsi="Tahoma"/>
      <w:sz w:val="18"/>
      <w:szCs w:val="18"/>
    </w:rPr>
  </w:style>
  <w:style w:type="paragraph" w:styleId="11">
    <w:name w:val="List Paragraph"/>
    <w:basedOn w:val="1"/>
    <w:qFormat/>
    <w:uiPriority w:val="34"/>
    <w:pPr>
      <w:ind w:firstLine="420" w:firstLineChars="200"/>
    </w:pPr>
  </w:style>
  <w:style w:type="paragraph" w:styleId="12">
    <w:name w:val="No Spacing"/>
    <w:link w:val="13"/>
    <w:qFormat/>
    <w:uiPriority w:val="1"/>
    <w:rPr>
      <w:rFonts w:asciiTheme="minorHAnsi" w:hAnsiTheme="minorHAnsi" w:eastAsiaTheme="minorEastAsia" w:cstheme="minorBidi"/>
      <w:sz w:val="22"/>
      <w:szCs w:val="22"/>
      <w:lang w:val="en-US" w:eastAsia="zh-CN" w:bidi="ar-SA"/>
    </w:rPr>
  </w:style>
  <w:style w:type="character" w:customStyle="1" w:styleId="13">
    <w:name w:val="无间隔 Char"/>
    <w:basedOn w:val="8"/>
    <w:link w:val="12"/>
    <w:qFormat/>
    <w:uiPriority w:val="1"/>
    <w:rPr>
      <w:rFonts w:eastAsiaTheme="minorEastAsia"/>
    </w:rPr>
  </w:style>
  <w:style w:type="character" w:customStyle="1" w:styleId="14">
    <w:name w:val="日期 Char"/>
    <w:basedOn w:val="8"/>
    <w:link w:val="2"/>
    <w:semiHidden/>
    <w:qFormat/>
    <w:uiPriority w:val="99"/>
    <w:rPr>
      <w:rFonts w:ascii="Tahoma" w:hAnsi="Tahoma"/>
    </w:rPr>
  </w:style>
  <w:style w:type="character" w:customStyle="1" w:styleId="15">
    <w:name w:val="批注框文本 Char"/>
    <w:basedOn w:val="8"/>
    <w:link w:val="3"/>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682</Words>
  <Characters>824</Characters>
  <Lines>6</Lines>
  <Paragraphs>1</Paragraphs>
  <TotalTime>2</TotalTime>
  <ScaleCrop>false</ScaleCrop>
  <LinksUpToDate>false</LinksUpToDate>
  <CharactersWithSpaces>826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2024-10-29T08:48:00Z</dcterms:created>
  <dc:creator>Administrator</dc:creator>
  <cp:lastModifiedBy>阿彩彩彩</cp:lastModifiedBy>
  <cp:lastPrinted>2023-07-19T07:52:00Z</cp:lastPrinted>
  <dcterms:modified xsi:type="dcterms:W3CDTF">2024-11-27T01:20:02Z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79FDBEE5C4244CF18D7B2BA13C61E893_13</vt:lpwstr>
  </property>
</Properties>
</file>